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FB0D69" w:rsidRPr="00B84B97" w:rsidTr="007C5512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FB0D69" w:rsidRPr="00B84B97" w:rsidRDefault="00FB0D69" w:rsidP="007C55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FB0D69" w:rsidRPr="00B84B97" w:rsidRDefault="00FB0D69" w:rsidP="007C5512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(попуњава</w:t>
            </w:r>
            <w:r w:rsidR="008B6CC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</w:rPr>
              <w:t>јединица</w:t>
            </w:r>
            <w:r w:rsidR="008B6CC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</w:rPr>
              <w:t>локалне</w:t>
            </w:r>
            <w:r w:rsidR="008B6CC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</w:rPr>
              <w:t>самоуправе)</w:t>
            </w:r>
          </w:p>
          <w:p w:rsidR="00FB0D69" w:rsidRPr="00B84B97" w:rsidRDefault="00FB0D69" w:rsidP="007C551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B0D69" w:rsidRPr="00B84B97" w:rsidRDefault="00FB0D69" w:rsidP="00FB0D6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B0D69" w:rsidRPr="00B84B97" w:rsidRDefault="00FB0D69" w:rsidP="00FB0D6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>СПРОВОЂЕЊЕ МЕРЕ  ЕНЕРГЕТСКЕ САНАЦИЈЕ ПУТЕМ УГРАДЊЕ СОЛАРНИХ ПАНЕЛА ЗА ПРОИЗВОДЊУ ЕЛЕКТРИЧНЕ ЕНЕРГИЈЕ ЗА СОПСТВЕНЕ ПОТРЕБЕ</w:t>
      </w:r>
      <w:r w:rsidR="008B6CC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B696C">
        <w:rPr>
          <w:rFonts w:ascii="Times New Roman" w:hAnsi="Times New Roman" w:cs="Times New Roman"/>
          <w:b/>
          <w:bCs/>
          <w:sz w:val="36"/>
          <w:szCs w:val="24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  <w:r w:rsidR="008B6CC5">
        <w:rPr>
          <w:rFonts w:ascii="Times New Roman" w:hAnsi="Times New Roman" w:cs="Times New Roman"/>
          <w:b/>
          <w:bCs/>
          <w:sz w:val="36"/>
          <w:szCs w:val="24"/>
        </w:rPr>
        <w:t xml:space="preserve"> ТОПЛОТЕ</w:t>
      </w:r>
      <w:r w:rsidRPr="003B696C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>У ДОМАЋИНСТВИМА</w:t>
      </w:r>
    </w:p>
    <w:p w:rsidR="00FB0D69" w:rsidRPr="00B84B97" w:rsidRDefault="00FB0D69" w:rsidP="00FB0D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2022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:rsidR="00FB0D69" w:rsidRPr="00B84B97" w:rsidRDefault="00FB0D69" w:rsidP="00FB0D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FB0D69" w:rsidRPr="00B84B97" w:rsidRDefault="00FB0D69" w:rsidP="00FB0D6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FB0D69" w:rsidRPr="00B84B97" w:rsidRDefault="00FB0D69" w:rsidP="00FB0D6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69" w:rsidRPr="00B84B97" w:rsidRDefault="00FB0D69" w:rsidP="00FB0D6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69" w:rsidRPr="00B84B97" w:rsidRDefault="00FB0D69" w:rsidP="00FB0D6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69" w:rsidRPr="00B84B97" w:rsidRDefault="00FB0D69" w:rsidP="00FB0D6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69" w:rsidRPr="00B84B97" w:rsidRDefault="00FB0D69" w:rsidP="00FB0D6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FB0D69" w:rsidRPr="00B84B97" w:rsidTr="007C5512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69" w:rsidRPr="00B84B97" w:rsidRDefault="00FB0D69" w:rsidP="007C55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B0D69" w:rsidRPr="00B84B97" w:rsidRDefault="00FB0D69" w:rsidP="00FB0D69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FB0D69" w:rsidRPr="00B84B97" w:rsidRDefault="00FB0D69" w:rsidP="00FB0D69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FB0D69" w:rsidRPr="00B84B97" w:rsidRDefault="00FB0D69" w:rsidP="00FB0D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FB0D69" w:rsidRPr="008B6CC5" w:rsidRDefault="00FB0D69" w:rsidP="00FB0D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0F5">
        <w:rPr>
          <w:rFonts w:ascii="Times New Roman" w:hAnsi="Times New Roman" w:cs="Times New Roman"/>
          <w:b/>
          <w:bCs/>
          <w:sz w:val="28"/>
          <w:szCs w:val="28"/>
        </w:rPr>
        <w:t>СПРОВОЂЕЊУ МЕРЕ ЕНЕРГЕТСКЕ САНАЦИЈЕ</w:t>
      </w:r>
      <w:r w:rsidR="00C330F5" w:rsidRPr="00C33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2D6">
        <w:rPr>
          <w:rFonts w:ascii="Times New Roman" w:hAnsi="Times New Roman" w:cs="Times New Roman"/>
          <w:b/>
          <w:bCs/>
          <w:sz w:val="28"/>
          <w:szCs w:val="28"/>
        </w:rPr>
        <w:t xml:space="preserve">У ДОМАЋИНСТВИМА </w:t>
      </w:r>
      <w:r w:rsidR="00C33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>ПУТЕМ УГРАДЊЕ СОЛАРНИХ ПАНЕЛА ЗА ПРОИЗВОДЊУ ЕЛЕКТРИЧНЕ ЕНЕРГИЈЕ ЗА СОПСТВЕНЕ ПОТРЕБЕ</w:t>
      </w:r>
      <w:r w:rsidR="00C33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96C">
        <w:rPr>
          <w:rFonts w:ascii="Times New Roman" w:hAnsi="Times New Roman" w:cs="Times New Roman"/>
          <w:b/>
          <w:bCs/>
          <w:sz w:val="28"/>
          <w:szCs w:val="24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  <w:r w:rsidR="008B6CC5">
        <w:rPr>
          <w:rFonts w:ascii="Times New Roman" w:hAnsi="Times New Roman" w:cs="Times New Roman"/>
          <w:b/>
          <w:bCs/>
          <w:sz w:val="28"/>
          <w:szCs w:val="24"/>
        </w:rPr>
        <w:t xml:space="preserve"> ТОПЛОТЕ</w:t>
      </w:r>
    </w:p>
    <w:p w:rsidR="00FB0D69" w:rsidRPr="00B84B97" w:rsidRDefault="00FB0D69" w:rsidP="00FB0D6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0D69" w:rsidRPr="00B84B97" w:rsidRDefault="00FB0D69" w:rsidP="00FB0D69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59"/>
        <w:gridCol w:w="1476"/>
        <w:gridCol w:w="2820"/>
        <w:gridCol w:w="4201"/>
      </w:tblGrid>
      <w:tr w:rsidR="00FB0D69" w:rsidRPr="00B84B97" w:rsidTr="007C5512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69" w:rsidRPr="00B84B97" w:rsidTr="007C5512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69" w:rsidRPr="00B84B97" w:rsidTr="007C5512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69" w:rsidRPr="00B84B97" w:rsidTr="007C5512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FB0D69" w:rsidRPr="00B84B97" w:rsidRDefault="00FB0D69" w:rsidP="007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69" w:rsidRPr="00B84B97" w:rsidRDefault="00FB0D69" w:rsidP="00FB0D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FB0D69" w:rsidRPr="00B84B97" w:rsidRDefault="00FB0D69" w:rsidP="00FB0D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FB0D69" w:rsidRPr="00B84B97" w:rsidTr="007C5512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69" w:rsidRPr="00B84B97" w:rsidTr="007C5512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69" w:rsidRPr="00B84B97" w:rsidRDefault="00FB0D69" w:rsidP="007C551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FB0D69" w:rsidRPr="00B84B97" w:rsidTr="007C5512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69" w:rsidRPr="00B84B97" w:rsidTr="007C5512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69" w:rsidRPr="00B84B97" w:rsidTr="007C5512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69" w:rsidRPr="00B84B97" w:rsidRDefault="00FB0D69" w:rsidP="00FB0D69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FB0D69" w:rsidRDefault="00FB0D69" w:rsidP="00FB0D6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FB0D69" w:rsidRPr="00B84B97" w:rsidRDefault="00FB0D69" w:rsidP="00FB0D6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FB0D69" w:rsidRPr="00B84B97" w:rsidTr="007C5512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B0D69" w:rsidRPr="00B84B97" w:rsidTr="007C5512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FB0D69" w:rsidRPr="00B84B97" w:rsidTr="007C5512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0D69" w:rsidRPr="00B84B97" w:rsidRDefault="00FB0D69" w:rsidP="007C55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FB0D69" w:rsidRPr="00B84B97" w:rsidRDefault="00FB0D69" w:rsidP="00FB0D6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0D69" w:rsidRPr="00B84B97" w:rsidRDefault="00FB0D69" w:rsidP="00FB0D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:rsidR="00FB0D69" w:rsidRPr="00B84B97" w:rsidRDefault="00FB0D69" w:rsidP="00FB0D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FB0D69" w:rsidRPr="00B84B97" w:rsidRDefault="00FB0D69" w:rsidP="00FB0D6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FB0D69" w:rsidRPr="00B84B97" w:rsidTr="007C5512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FB0D69" w:rsidRPr="00B84B97" w:rsidRDefault="00FB0D69" w:rsidP="007C5512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капацитета 6 </w:t>
            </w:r>
            <w:r w:rsidR="008B6CC5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инсталисане снаге,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енергије,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 о уградњи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 и пратеће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енергије, као и извештаја о уградњи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 у складу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r w:rsidR="008B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</w:p>
        </w:tc>
      </w:tr>
      <w:tr w:rsidR="00FB0D69" w:rsidRPr="00B84B97" w:rsidTr="007C5512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r w:rsidR="008B6CC5">
              <w:rPr>
                <w:rFonts w:ascii="Times New Roman" w:hAnsi="Times New Roman" w:cs="Times New Roman"/>
                <w:bCs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8B6CC5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материјала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8B6CC5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уградње</w:t>
            </w:r>
          </w:p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</w:t>
            </w:r>
            <w:r w:rsidR="008B6CC5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цена</w:t>
            </w:r>
          </w:p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FB0D69" w:rsidRPr="00B84B97" w:rsidTr="007C5512">
        <w:trPr>
          <w:trHeight w:val="355"/>
        </w:trPr>
        <w:tc>
          <w:tcPr>
            <w:tcW w:w="5035" w:type="dxa"/>
          </w:tcPr>
          <w:p w:rsidR="00FB0D69" w:rsidRPr="00B84B97" w:rsidRDefault="00FB0D69" w:rsidP="007C5512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 и кровна уградња  за соларну електрану  капацитета 6 kWинсталисане снаге соларних панела, инвертери остала</w:t>
            </w:r>
            <w:r w:rsidR="008B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пратећа инсталације за производњу електричне енергије</w:t>
            </w:r>
            <w:r w:rsidR="008B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D69" w:rsidRPr="00B84B97" w:rsidTr="007C5512">
        <w:trPr>
          <w:trHeight w:val="355"/>
        </w:trPr>
        <w:tc>
          <w:tcPr>
            <w:tcW w:w="5035" w:type="dxa"/>
          </w:tcPr>
          <w:p w:rsidR="00FB0D69" w:rsidRPr="00B84B97" w:rsidRDefault="00FB0D69" w:rsidP="007C5512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D69" w:rsidRPr="00B84B97" w:rsidTr="007C5512">
        <w:trPr>
          <w:trHeight w:val="355"/>
        </w:trPr>
        <w:tc>
          <w:tcPr>
            <w:tcW w:w="5035" w:type="dxa"/>
          </w:tcPr>
          <w:p w:rsidR="00FB0D69" w:rsidRPr="00B84B97" w:rsidRDefault="00FB0D69" w:rsidP="007C5512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2DBDB" w:themeFill="accent2" w:themeFillTint="33"/>
          </w:tcPr>
          <w:p w:rsidR="00FB0D69" w:rsidRPr="00B84B97" w:rsidRDefault="00FB0D69" w:rsidP="007C551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:rsidR="00FB0D69" w:rsidRPr="003B696C" w:rsidRDefault="00FB0D69" w:rsidP="00FB0D6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:rsidR="00FB0D69" w:rsidRDefault="00FB0D69" w:rsidP="00FB0D69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FB0D69" w:rsidRPr="00B84B97" w:rsidTr="007C5512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FB0D69" w:rsidRPr="00B84B97" w:rsidRDefault="00FB0D69" w:rsidP="007C5512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FB0D69" w:rsidRPr="00B84B97" w:rsidTr="007C5512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r w:rsidR="00B966AB">
              <w:rPr>
                <w:rFonts w:ascii="Times New Roman" w:hAnsi="Times New Roman" w:cs="Times New Roman"/>
                <w:bCs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15785E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материјала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15785E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уградње</w:t>
            </w:r>
          </w:p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</w:t>
            </w:r>
            <w:r w:rsidR="0015785E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цена</w:t>
            </w:r>
          </w:p>
          <w:p w:rsidR="00FB0D69" w:rsidRPr="00B84B97" w:rsidRDefault="00FB0D69" w:rsidP="007C55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FB0D69" w:rsidRPr="00B84B97" w:rsidTr="007C5512">
        <w:trPr>
          <w:trHeight w:val="355"/>
        </w:trPr>
        <w:tc>
          <w:tcPr>
            <w:tcW w:w="5035" w:type="dxa"/>
          </w:tcPr>
          <w:p w:rsidR="00FB0D69" w:rsidRPr="00B84B97" w:rsidRDefault="00FB0D69" w:rsidP="007C5512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D69" w:rsidRPr="00B84B97" w:rsidTr="007C5512">
        <w:trPr>
          <w:trHeight w:val="355"/>
        </w:trPr>
        <w:tc>
          <w:tcPr>
            <w:tcW w:w="5035" w:type="dxa"/>
          </w:tcPr>
          <w:p w:rsidR="00FB0D69" w:rsidRPr="00B84B97" w:rsidRDefault="00FB0D69" w:rsidP="007C5512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B0D69" w:rsidRPr="00B84B97" w:rsidRDefault="00FB0D69" w:rsidP="007C551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0D69" w:rsidRDefault="00FB0D69" w:rsidP="00FB0D69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FB0D69" w:rsidRDefault="00FB0D69" w:rsidP="00FB0D69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B0D69" w:rsidRPr="00B84B97" w:rsidRDefault="00FB0D69" w:rsidP="00FB0D69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Рок важења цена и гаранције</w:t>
      </w:r>
    </w:p>
    <w:p w:rsidR="00FB0D69" w:rsidRPr="00B84B97" w:rsidRDefault="00FB0D69" w:rsidP="00FB0D69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FB0D69" w:rsidRPr="00B84B97" w:rsidRDefault="00FB0D69" w:rsidP="00FB0D69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FB0D69" w:rsidRPr="00B84B97" w:rsidRDefault="00FB0D69" w:rsidP="00FB0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D69" w:rsidRPr="00B84B97" w:rsidRDefault="00FB0D69" w:rsidP="00FB0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Рок важења гаранције на инвертер________________(минимално 5 година) </w:t>
      </w:r>
    </w:p>
    <w:p w:rsidR="00FB0D69" w:rsidRPr="00B84B97" w:rsidRDefault="00FB0D69" w:rsidP="00FB0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D69" w:rsidRPr="00B84B97" w:rsidRDefault="00FB0D69" w:rsidP="00FB0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соларне панеле___________(минимално 10 година)</w:t>
      </w:r>
    </w:p>
    <w:p w:rsidR="00FB0D69" w:rsidRDefault="00FB0D69" w:rsidP="00FB0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966AB" w:rsidRDefault="00F57DF7" w:rsidP="00FB0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остале производе рок важењ</w:t>
      </w:r>
      <w:r w:rsidR="00B966AB">
        <w:rPr>
          <w:rFonts w:ascii="Times New Roman" w:eastAsia="Times New Roman" w:hAnsi="Times New Roman" w:cs="Times New Roman"/>
          <w:bCs/>
          <w:iCs/>
          <w:sz w:val="24"/>
          <w:szCs w:val="24"/>
        </w:rPr>
        <w:t>а гаранције бодује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се</w:t>
      </w:r>
      <w:r w:rsidR="00B966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складу са оценама  из табеле дате у прилогу 4.  </w:t>
      </w:r>
    </w:p>
    <w:p w:rsidR="00B966AB" w:rsidRPr="00B966AB" w:rsidRDefault="00B966AB" w:rsidP="00FB0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B0D69" w:rsidRPr="007F3BF7" w:rsidRDefault="00FB0D69" w:rsidP="00FB0D6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  <w:r w:rsidR="007F3BF7">
        <w:rPr>
          <w:rFonts w:ascii="Times New Roman" w:hAnsi="Times New Roman" w:cs="Times New Roman"/>
          <w:iCs/>
          <w:sz w:val="24"/>
          <w:szCs w:val="24"/>
        </w:rPr>
        <w:t>.</w:t>
      </w:r>
    </w:p>
    <w:p w:rsidR="00FB0D69" w:rsidRDefault="00FB0D69" w:rsidP="00FB0D6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6CC5" w:rsidRDefault="008B6CC5" w:rsidP="00FB0D6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6CC5" w:rsidRDefault="008B6CC5" w:rsidP="00FB0D6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6CC5" w:rsidRDefault="008B6CC5" w:rsidP="00FB0D6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D69" w:rsidRPr="00B84B97" w:rsidRDefault="00FB0D69" w:rsidP="00FB0D6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FB0D69" w:rsidRPr="00B84B97" w:rsidRDefault="00FB0D69" w:rsidP="00FB0D69">
      <w:pPr>
        <w:rPr>
          <w:rFonts w:ascii="Times New Roman" w:hAnsi="Times New Roman" w:cs="Times New Roman"/>
        </w:rPr>
      </w:pPr>
    </w:p>
    <w:p w:rsidR="00FB0D69" w:rsidRPr="00B84B97" w:rsidRDefault="00FB0D69" w:rsidP="00FB0D69">
      <w:pPr>
        <w:spacing w:after="0"/>
        <w:rPr>
          <w:rFonts w:ascii="Times New Roman" w:hAnsi="Times New Roman" w:cs="Times New Roman"/>
        </w:rPr>
      </w:pPr>
    </w:p>
    <w:p w:rsidR="00FB0D69" w:rsidRPr="00B84B97" w:rsidRDefault="00FB0D69" w:rsidP="00FB0D69">
      <w:pPr>
        <w:spacing w:after="0"/>
        <w:rPr>
          <w:rFonts w:ascii="Times New Roman" w:hAnsi="Times New Roman" w:cs="Times New Roman"/>
        </w:rPr>
      </w:pPr>
    </w:p>
    <w:p w:rsidR="00FB0D69" w:rsidRDefault="00FB0D69" w:rsidP="00FB0D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69" w:rsidRPr="00B84B97" w:rsidRDefault="00FB0D69" w:rsidP="00FB0D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69" w:rsidRPr="00B84B97" w:rsidRDefault="00FB0D69" w:rsidP="00FB0D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69" w:rsidRDefault="00FB0D69" w:rsidP="00FB0D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F4" w:rsidRDefault="00F430F4"/>
    <w:sectPr w:rsidR="00F430F4" w:rsidSect="008D6B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0D69"/>
    <w:rsid w:val="001008F8"/>
    <w:rsid w:val="00124C14"/>
    <w:rsid w:val="00132175"/>
    <w:rsid w:val="0015785E"/>
    <w:rsid w:val="0017694B"/>
    <w:rsid w:val="00287947"/>
    <w:rsid w:val="00527801"/>
    <w:rsid w:val="006762D6"/>
    <w:rsid w:val="007D3E93"/>
    <w:rsid w:val="007F3BF7"/>
    <w:rsid w:val="008266E3"/>
    <w:rsid w:val="008B6CC5"/>
    <w:rsid w:val="008D6B2D"/>
    <w:rsid w:val="00AA6E80"/>
    <w:rsid w:val="00B966AB"/>
    <w:rsid w:val="00C330F5"/>
    <w:rsid w:val="00D339D9"/>
    <w:rsid w:val="00F430F4"/>
    <w:rsid w:val="00F57DF7"/>
    <w:rsid w:val="00FB0D69"/>
    <w:rsid w:val="00FC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6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FB0D69"/>
    <w:pPr>
      <w:ind w:left="720"/>
      <w:contextualSpacing/>
    </w:pPr>
  </w:style>
  <w:style w:type="table" w:styleId="TableGrid">
    <w:name w:val="Table Grid"/>
    <w:basedOn w:val="TableNormal"/>
    <w:uiPriority w:val="59"/>
    <w:rsid w:val="00FB0D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B0D69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0D6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2022-07-06T07:38:00Z</dcterms:created>
  <dcterms:modified xsi:type="dcterms:W3CDTF">2022-07-08T10:36:00Z</dcterms:modified>
</cp:coreProperties>
</file>